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加拿大多伦多大学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访学项目选拔通知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201</w:t>
      </w:r>
      <w:r>
        <w:rPr>
          <w:rFonts w:hint="eastAsia" w:cs="Calibri" w:asciiTheme="minorHAnsi" w:hAnsiTheme="minorHAnsi"/>
          <w:kern w:val="0"/>
          <w:szCs w:val="21"/>
        </w:rPr>
        <w:t>9</w:t>
      </w:r>
      <w:r>
        <w:rPr>
          <w:rFonts w:cs="Calibri" w:asciiTheme="minorHAnsi" w:hAnsiTheme="minorHAnsi"/>
          <w:kern w:val="0"/>
          <w:szCs w:val="21"/>
        </w:rPr>
        <w:t>年寒假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位同学</w:t>
      </w:r>
      <w:r>
        <w:rPr>
          <w:rFonts w:asciiTheme="minorHAnsi" w:hAnsiTheme="minorHAnsi" w:eastAsiaTheme="majorEastAsia" w:cstheme="minorHAnsi"/>
          <w:kern w:val="0"/>
          <w:szCs w:val="21"/>
        </w:rPr>
        <w:t>：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cs="Calibri" w:asciiTheme="minorHAnsi" w:hAnsiTheme="minorHAnsi"/>
          <w:kern w:val="0"/>
          <w:szCs w:val="21"/>
        </w:rPr>
        <w:t>201</w:t>
      </w:r>
      <w:r>
        <w:rPr>
          <w:rFonts w:hint="eastAsia" w:cs="Calibri" w:asciiTheme="minorHAnsi" w:hAnsiTheme="minorHAnsi"/>
          <w:kern w:val="0"/>
          <w:szCs w:val="21"/>
        </w:rPr>
        <w:t>9</w:t>
      </w:r>
      <w:r>
        <w:rPr>
          <w:rFonts w:cs="Calibri" w:asciiTheme="minorHAnsi" w:hAnsiTheme="minorHAnsi"/>
          <w:kern w:val="0"/>
          <w:szCs w:val="21"/>
        </w:rPr>
        <w:t>年寒假，</w:t>
      </w:r>
      <w:r>
        <w:rPr>
          <w:rFonts w:cs="Calibri" w:asciiTheme="minorHAnsi" w:hAnsiTheme="minorHAnsi"/>
          <w:szCs w:val="21"/>
        </w:rPr>
        <w:t>我校将选派指定名额的优秀在校生前往加拿大顶级学府多伦多大学，参加为期四周的访问学习。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cs="Calibri" w:asciiTheme="minorHAnsi" w:hAnsiTheme="minorHAnsi"/>
          <w:szCs w:val="21"/>
        </w:rPr>
        <w:t>201</w:t>
      </w:r>
      <w:r>
        <w:rPr>
          <w:rFonts w:hint="eastAsia" w:cs="Calibri" w:asciiTheme="minorHAnsi" w:hAnsiTheme="minorHAnsi"/>
          <w:szCs w:val="21"/>
        </w:rPr>
        <w:t>9</w:t>
      </w:r>
      <w:r>
        <w:rPr>
          <w:rFonts w:cs="Calibri" w:asciiTheme="minorHAnsi" w:hAnsiTheme="minorHAnsi"/>
          <w:szCs w:val="21"/>
        </w:rPr>
        <w:t>年</w:t>
      </w:r>
      <w:r>
        <w:rPr>
          <w:rFonts w:hint="eastAsia" w:cs="Calibri" w:asciiTheme="minorHAnsi" w:hAnsiTheme="minorHAnsi"/>
          <w:szCs w:val="21"/>
        </w:rPr>
        <w:t>寒假</w:t>
      </w:r>
      <w:r>
        <w:rPr>
          <w:rFonts w:cs="Calibri" w:asciiTheme="minorHAnsi" w:hAnsiTheme="minorHAnsi"/>
          <w:szCs w:val="21"/>
        </w:rPr>
        <w:t>多伦多大学访学项目，我校选拔名额为3名，报名截止日期为为201</w:t>
      </w:r>
      <w:r>
        <w:rPr>
          <w:rFonts w:hint="eastAsia" w:cs="Calibri" w:asciiTheme="minorHAnsi" w:hAnsiTheme="minorHAnsi"/>
          <w:szCs w:val="21"/>
        </w:rPr>
        <w:t>8</w:t>
      </w:r>
      <w:r>
        <w:rPr>
          <w:rFonts w:cs="Calibri" w:asciiTheme="minorHAnsi" w:hAnsiTheme="minorHAnsi"/>
          <w:szCs w:val="21"/>
        </w:rPr>
        <w:t>年</w:t>
      </w:r>
      <w:r>
        <w:rPr>
          <w:rFonts w:cs="Calibri" w:asciiTheme="minorHAnsi" w:hAnsiTheme="minorHAnsi"/>
          <w:color w:val="FF0000"/>
          <w:szCs w:val="21"/>
        </w:rPr>
        <w:t>10月30日</w:t>
      </w:r>
      <w:r>
        <w:rPr>
          <w:rFonts w:cs="Calibri" w:asciiTheme="minorHAnsi" w:hAnsiTheme="minorHAnsi"/>
          <w:szCs w:val="21"/>
        </w:rPr>
        <w:t>；</w:t>
      </w:r>
      <w:r>
        <w:rPr>
          <w:rFonts w:hint="eastAsia" w:ascii="Calibri" w:hAnsi="Calibri" w:cs="Arial"/>
          <w:szCs w:val="21"/>
          <w:shd w:val="clear" w:color="auto" w:fill="FFFFFF"/>
        </w:rPr>
        <w:t>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1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、多伦多大学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多伦多大学 (University of Toronto)，始建于1827年，是加拿大的一所顶尖学府，也是世界范围享有盛誉的</w:t>
      </w:r>
      <w:r>
        <w:rPr>
          <w:rFonts w:cs="Arial" w:asciiTheme="minorHAnsi" w:hAnsiTheme="minorHAnsi"/>
          <w:bCs/>
          <w:color w:val="333333"/>
          <w:kern w:val="0"/>
          <w:szCs w:val="21"/>
        </w:rPr>
        <w:t>公立研究性大学</w:t>
      </w:r>
      <w:r>
        <w:rPr>
          <w:rFonts w:cs="Arial" w:asciiTheme="minorHAnsi" w:hAnsiTheme="minorHAnsi"/>
          <w:color w:val="333333"/>
          <w:kern w:val="0"/>
          <w:szCs w:val="21"/>
        </w:rPr>
        <w:t>。</w:t>
      </w:r>
      <w:r>
        <w:rPr>
          <w:rFonts w:asciiTheme="minorHAnsi" w:hAnsiTheme="minorHAnsi"/>
        </w:rPr>
        <w:t>在201</w:t>
      </w:r>
      <w:r>
        <w:rPr>
          <w:rFonts w:hint="eastAsia" w:asciiTheme="minorHAnsi" w:hAnsiTheme="minorHAnsi"/>
        </w:rPr>
        <w:t>8</w:t>
      </w:r>
      <w:r>
        <w:rPr>
          <w:rFonts w:asciiTheme="minorHAnsi" w:hAnsiTheme="minorHAnsi"/>
        </w:rPr>
        <w:t>年《美国新闻与世界报道》发布的全球大学综合排名中，多伦多大学排名第2</w:t>
      </w:r>
      <w:r>
        <w:rPr>
          <w:rFonts w:hint="eastAsia" w:asciiTheme="minorHAnsi" w:hAnsiTheme="minorHAnsi"/>
        </w:rPr>
        <w:t>0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；</w:t>
      </w:r>
      <w:r>
        <w:rPr>
          <w:rFonts w:asciiTheme="minorHAnsi" w:hAnsiTheme="minorHAnsi"/>
        </w:rPr>
        <w:t>在</w:t>
      </w:r>
      <w:r>
        <w:rPr>
          <w:rFonts w:hint="eastAsia" w:asciiTheme="minorHAnsi" w:hAnsiTheme="minorHAnsi"/>
        </w:rPr>
        <w:t>2018年Times高等教育世界大学综合排名中，</w:t>
      </w:r>
      <w:r>
        <w:rPr>
          <w:rFonts w:asciiTheme="minorHAnsi" w:hAnsiTheme="minorHAnsi"/>
        </w:rPr>
        <w:t>多伦多大学排名第</w:t>
      </w:r>
      <w:r>
        <w:rPr>
          <w:rFonts w:hint="eastAsia" w:asciiTheme="minorHAnsi" w:hAnsiTheme="minorHAnsi"/>
        </w:rPr>
        <w:t>22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。</w:t>
      </w:r>
      <w:r>
        <w:rPr>
          <w:rFonts w:asciiTheme="minorHAnsi" w:hAnsiTheme="minorHAnsi"/>
        </w:rPr>
        <w:t>同时，该校也是</w:t>
      </w:r>
      <w:r>
        <w:rPr>
          <w:rFonts w:cs="Arial" w:asciiTheme="minorHAnsi" w:hAnsiTheme="minorHAnsi"/>
          <w:color w:val="333333"/>
          <w:kern w:val="0"/>
        </w:rPr>
        <w:t>美国大学协会</w:t>
      </w:r>
      <w:r>
        <w:rPr>
          <w:rFonts w:cs="Arial" w:asciiTheme="minorHAnsi" w:hAnsiTheme="minorHAnsi"/>
          <w:color w:val="333333"/>
          <w:kern w:val="0"/>
          <w:szCs w:val="21"/>
        </w:rPr>
        <w:t>（北美大学联盟）中仅有的两所非美国学府之一。</w:t>
      </w:r>
      <w:r>
        <w:rPr>
          <w:rFonts w:hint="eastAsia" w:cs="Arial" w:asciiTheme="minorHAnsi" w:hAnsiTheme="minorHAnsi"/>
          <w:color w:val="333333"/>
          <w:kern w:val="0"/>
          <w:szCs w:val="21"/>
        </w:rPr>
        <w:br w:type="textWrapping"/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    多伦多大学所处的城市多伦多，是</w:t>
      </w:r>
      <w:r>
        <w:rPr>
          <w:rFonts w:hint="eastAsia" w:ascii="Arial" w:hAnsi="Arial" w:cs="Arial"/>
          <w:color w:val="333333"/>
          <w:kern w:val="0"/>
          <w:szCs w:val="21"/>
        </w:rPr>
        <w:t>加拿大第一大城市与北美第四大城市，也是世界著名的最多元化、最安全宜居的国际化大都市，拥有怡人的环境和高品质的生活。</w:t>
      </w:r>
      <w:r>
        <w:rPr>
          <w:rFonts w:cs="Arial" w:asciiTheme="minorHAnsi" w:hAnsiTheme="minorHAnsi"/>
          <w:color w:val="333333"/>
          <w:kern w:val="0"/>
          <w:szCs w:val="21"/>
        </w:rPr>
        <w:br w:type="textWrapping"/>
      </w:r>
      <w:r>
        <w:rPr>
          <w:rFonts w:cs="Arial" w:asciiTheme="minorHAnsi" w:hAnsiTheme="minorHAnsi"/>
          <w:color w:val="333333"/>
          <w:kern w:val="0"/>
          <w:szCs w:val="21"/>
        </w:rPr>
        <w:t xml:space="preserve">    多伦多大学英语语言项目（English Language Program）隶属于多大的继续教育学院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(School of Continuing Studies), 具备超过50年的丰富教学经验，形成了实用科学的教学方法。多伦多作为全球最多元化和宜居的城市之一，也为学生提供了无与伦比的语言学习环境。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br w:type="textWrapping"/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时间及课程内容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参加多伦多大学寒假语言项目的学生</w:t>
      </w:r>
      <w:r>
        <w:rPr>
          <w:rFonts w:asciiTheme="minorHAnsi" w:hAnsiTheme="minorHAnsi" w:eastAsiaTheme="majorEastAsia" w:cstheme="minorHAnsi"/>
          <w:szCs w:val="21"/>
        </w:rPr>
        <w:t>可选报</w:t>
      </w:r>
      <w:r>
        <w:rPr>
          <w:rFonts w:hint="eastAsia" w:asciiTheme="minorHAnsi" w:hAnsiTheme="minorHAnsi" w:eastAsiaTheme="majorEastAsia" w:cstheme="minorHAnsi"/>
          <w:szCs w:val="21"/>
        </w:rPr>
        <w:t>语言</w:t>
      </w:r>
      <w:r>
        <w:rPr>
          <w:rFonts w:asciiTheme="minorHAnsi" w:hAnsiTheme="minorHAnsi" w:eastAsiaTheme="majorEastAsia" w:cstheme="minorHAnsi"/>
          <w:szCs w:val="21"/>
        </w:rPr>
        <w:t>文化课程</w:t>
      </w:r>
      <w:r>
        <w:rPr>
          <w:rFonts w:hint="eastAsia" w:asciiTheme="minorHAnsi" w:hAnsiTheme="minorHAnsi" w:eastAsiaTheme="majorEastAsia" w:cstheme="minorHAnsi"/>
          <w:szCs w:val="21"/>
        </w:rPr>
        <w:t>“English Plus”，</w:t>
      </w:r>
      <w:r>
        <w:rPr>
          <w:rFonts w:asciiTheme="minorHAnsi" w:hAnsiTheme="minorHAnsi" w:eastAsiaTheme="majorEastAsia" w:cstheme="minorHAnsi"/>
          <w:szCs w:val="21"/>
        </w:rPr>
        <w:t>参加项目的学生与多伦多大学在读的语言项目学生混合编班，由多大进行统一的学术管理与学术考核，获得多大正式成绩单。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课程时间：</w:t>
      </w:r>
      <w:r>
        <w:rPr>
          <w:rFonts w:asciiTheme="minorHAnsi" w:hAnsiTheme="minorHAnsi" w:eastAsiaTheme="majorEastAsia" w:cstheme="minorHAnsi"/>
          <w:b/>
          <w:szCs w:val="21"/>
        </w:rPr>
        <w:t>201</w:t>
      </w:r>
      <w:r>
        <w:rPr>
          <w:rFonts w:hint="eastAsia" w:asciiTheme="minorHAnsi" w:hAnsiTheme="minorHAnsi" w:eastAsiaTheme="majorEastAsia" w:cstheme="minorHAnsi"/>
          <w:b/>
          <w:szCs w:val="21"/>
        </w:rPr>
        <w:t>9</w:t>
      </w:r>
      <w:r>
        <w:rPr>
          <w:rFonts w:asciiTheme="minorHAnsi" w:hAnsiTheme="minorHAnsi" w:eastAsiaTheme="majorEastAsia" w:cstheme="minorHAnsi"/>
          <w:b/>
          <w:szCs w:val="21"/>
        </w:rPr>
        <w:t>年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1月14日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2月8日，或</w:t>
      </w:r>
      <w:r>
        <w:rPr>
          <w:rFonts w:asciiTheme="minorHAnsi" w:hAnsiTheme="minorHAnsi" w:eastAsiaTheme="majorEastAsia" w:cstheme="minorHAnsi"/>
          <w:b/>
          <w:szCs w:val="21"/>
        </w:rPr>
        <w:t>2月</w:t>
      </w:r>
      <w:r>
        <w:rPr>
          <w:rFonts w:hint="eastAsia" w:asciiTheme="minorHAnsi" w:hAnsiTheme="minorHAnsi" w:eastAsiaTheme="majorEastAsia" w:cstheme="minorHAnsi"/>
          <w:b/>
          <w:szCs w:val="21"/>
        </w:rPr>
        <w:t>11</w:t>
      </w:r>
      <w:r>
        <w:rPr>
          <w:rFonts w:asciiTheme="minorHAnsi" w:hAnsiTheme="minorHAnsi" w:eastAsiaTheme="majorEastAsia" w:cstheme="minorHAnsi"/>
          <w:b/>
          <w:szCs w:val="21"/>
        </w:rPr>
        <w:t>日 – 3月</w:t>
      </w:r>
      <w:r>
        <w:rPr>
          <w:rFonts w:hint="eastAsia" w:asciiTheme="minorHAnsi" w:hAnsiTheme="minorHAnsi" w:eastAsiaTheme="majorEastAsia" w:cstheme="minorHAnsi"/>
          <w:b/>
          <w:szCs w:val="21"/>
        </w:rPr>
        <w:t>8</w:t>
      </w:r>
      <w:r>
        <w:rPr>
          <w:rFonts w:asciiTheme="minorHAnsi" w:hAnsiTheme="minorHAnsi" w:eastAsiaTheme="majorEastAsia" w:cstheme="minorHAnsi"/>
          <w:b/>
          <w:szCs w:val="21"/>
        </w:rPr>
        <w:t>日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 w:val="22"/>
          <w:szCs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English Plus课程旨在提升学生的日程英语沟通能力，每周约20学时，主要内容包括改进口语表达、扩展词汇储备、提高听力理解、了解加拿大与北美文化、参加“对话咖啡馆”活动等。</w:t>
      </w:r>
      <w:r>
        <w:rPr>
          <w:rFonts w:asciiTheme="minorHAnsi" w:hAnsiTheme="minorHAnsi" w:eastAsiaTheme="majorEastAsia" w:cstheme="minorHAnsi"/>
          <w:szCs w:val="21"/>
        </w:rPr>
        <w:t>参加项目的学生将</w:t>
      </w:r>
      <w:r>
        <w:rPr>
          <w:rFonts w:cs="Calibri" w:asciiTheme="minorHAnsi" w:hAnsiTheme="minorHAnsi"/>
          <w:sz w:val="22"/>
          <w:szCs w:val="22"/>
        </w:rPr>
        <w:t>在入学时参加</w:t>
      </w:r>
      <w:r>
        <w:rPr>
          <w:rFonts w:hint="eastAsia" w:cs="Calibri" w:asciiTheme="minorHAnsi" w:hAnsiTheme="minorHAnsi"/>
          <w:sz w:val="22"/>
          <w:szCs w:val="22"/>
        </w:rPr>
        <w:t>多伦多</w:t>
      </w:r>
      <w:r>
        <w:rPr>
          <w:rFonts w:cs="Calibri" w:asciiTheme="minorHAnsi" w:hAnsiTheme="minorHAnsi"/>
          <w:sz w:val="22"/>
          <w:szCs w:val="22"/>
        </w:rPr>
        <w:t>大学的语言测试，根据测试结果进行分级（从</w:t>
      </w:r>
      <w:r>
        <w:rPr>
          <w:rFonts w:hint="eastAsia" w:cs="Calibri" w:asciiTheme="minorHAnsi" w:hAnsiTheme="minorHAnsi"/>
          <w:sz w:val="22"/>
          <w:szCs w:val="22"/>
        </w:rPr>
        <w:t>入门至高级</w:t>
      </w:r>
      <w:r>
        <w:rPr>
          <w:rFonts w:cs="Calibri" w:asciiTheme="minorHAnsi" w:hAnsiTheme="minorHAnsi"/>
          <w:sz w:val="22"/>
          <w:szCs w:val="22"/>
        </w:rPr>
        <w:t>），确定参加哪一个级别的英语课程。本课程为小班授课，强化训练学生的英语综合应用能力与沟通交流能力。高级别的学生还可付费选修其它课程</w:t>
      </w:r>
      <w:r>
        <w:rPr>
          <w:rFonts w:hint="eastAsia" w:cs="Calibri" w:asciiTheme="minorHAnsi" w:hAnsiTheme="minorHAnsi"/>
          <w:sz w:val="22"/>
          <w:szCs w:val="22"/>
        </w:rPr>
        <w:t>，</w:t>
      </w:r>
      <w:r>
        <w:rPr>
          <w:rFonts w:cs="Calibri" w:asciiTheme="minorHAnsi" w:hAnsiTheme="minorHAnsi"/>
          <w:sz w:val="22"/>
          <w:szCs w:val="22"/>
        </w:rPr>
        <w:t>如英语语言历史</w:t>
      </w:r>
      <w:r>
        <w:rPr>
          <w:rFonts w:hint="eastAsia" w:cs="Calibri" w:asciiTheme="minorHAnsi" w:hAnsiTheme="minorHAnsi"/>
          <w:sz w:val="22"/>
          <w:szCs w:val="22"/>
        </w:rPr>
        <w:t>、</w:t>
      </w:r>
      <w:r>
        <w:rPr>
          <w:rFonts w:cs="Calibri" w:asciiTheme="minorHAnsi" w:hAnsiTheme="minorHAnsi"/>
          <w:sz w:val="22"/>
          <w:szCs w:val="22"/>
        </w:rPr>
        <w:t>多伦多的建筑</w:t>
      </w:r>
      <w:r>
        <w:rPr>
          <w:rFonts w:hint="eastAsia" w:cs="Calibri" w:asciiTheme="minorHAnsi" w:hAnsiTheme="minorHAnsi"/>
          <w:sz w:val="22"/>
          <w:szCs w:val="22"/>
        </w:rPr>
        <w:t>、人的管理、批判性思维等。</w:t>
      </w:r>
      <w:r>
        <w:rPr>
          <w:rFonts w:cs="Calibri" w:asciiTheme="minorHAnsi" w:hAnsiTheme="minorHAnsi"/>
          <w:sz w:val="22"/>
          <w:szCs w:val="22"/>
        </w:rPr>
        <w:br w:type="textWrapping"/>
      </w:r>
      <w:r>
        <w:rPr>
          <w:rFonts w:hint="eastAsia" w:cs="Calibri" w:asciiTheme="minorHAnsi" w:hAnsiTheme="minorHAnsi"/>
          <w:sz w:val="22"/>
          <w:szCs w:val="22"/>
        </w:rPr>
        <w:t xml:space="preserve">    参加本课程的学生，校方将安排入住寄宿家庭，使学生能够更加近距离地体验当地社会文化，迅速提高自己的语言水平。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Cs/>
          <w:kern w:val="0"/>
          <w:szCs w:val="21"/>
        </w:rPr>
        <w:t>项目费用</w:t>
      </w:r>
    </w:p>
    <w:p>
      <w:pPr>
        <w:widowControl/>
        <w:spacing w:line="360" w:lineRule="auto"/>
        <w:ind w:left="420" w:leftChars="200"/>
        <w:jc w:val="left"/>
        <w:rPr>
          <w:rFonts w:cs="Calibri"/>
          <w:color w:val="000000"/>
          <w:sz w:val="22"/>
          <w:szCs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多伦多大</w:t>
      </w:r>
      <w:r>
        <w:rPr>
          <w:rFonts w:asciiTheme="minorHAnsi" w:hAnsiTheme="minorHAnsi" w:eastAsiaTheme="majorEastAsia" w:cstheme="minorHAnsi"/>
          <w:szCs w:val="21"/>
        </w:rPr>
        <w:t>学寒假语言课程的费用</w:t>
      </w:r>
      <w:r>
        <w:rPr>
          <w:rFonts w:hint="eastAsia" w:asciiTheme="minorHAnsi" w:hAnsiTheme="minorHAnsi" w:eastAsiaTheme="majorEastAsia" w:cstheme="minorHAnsi"/>
          <w:szCs w:val="21"/>
        </w:rPr>
        <w:t>约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color w:val="FF0000"/>
          <w:szCs w:val="21"/>
        </w:rPr>
        <w:t>3,499加元（约合人民币1.75万元）</w:t>
      </w:r>
      <w:r>
        <w:rPr>
          <w:rFonts w:hint="eastAsia" w:asciiTheme="minorHAnsi" w:hAnsiTheme="minorHAnsi" w:eastAsiaTheme="majorEastAsia" w:cstheme="minorHAnsi"/>
          <w:szCs w:val="21"/>
        </w:rPr>
        <w:t>，包括</w:t>
      </w:r>
      <w:r>
        <w:rPr>
          <w:rFonts w:hint="eastAsia" w:cs="Calibri"/>
          <w:color w:val="000000"/>
          <w:sz w:val="22"/>
          <w:szCs w:val="22"/>
        </w:rPr>
        <w:t>学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/>
          <w:color w:val="000000"/>
          <w:sz w:val="22"/>
          <w:szCs w:val="22"/>
        </w:rPr>
        <w:t>费、医疗保险费与项目设计管理费；费用不含机票、签证、寄宿家庭费用与其它个人花费; 多伦多地区的寄宿费用大约为每月</w:t>
      </w:r>
      <w:r>
        <w:rPr>
          <w:rFonts w:cs="Calibri" w:asciiTheme="minorHAnsi" w:hAnsiTheme="minorHAnsi"/>
          <w:color w:val="000000"/>
          <w:sz w:val="22"/>
          <w:szCs w:val="22"/>
        </w:rPr>
        <w:t>1</w:t>
      </w:r>
      <w:r>
        <w:rPr>
          <w:rFonts w:hint="eastAsia" w:cs="Calibri" w:asciiTheme="minorHAnsi" w:hAnsiTheme="minorHAnsi"/>
          <w:color w:val="000000"/>
          <w:sz w:val="22"/>
          <w:szCs w:val="22"/>
        </w:rPr>
        <w:t>,</w:t>
      </w:r>
      <w:r>
        <w:rPr>
          <w:rFonts w:cs="Calibri" w:asciiTheme="minorHAnsi" w:hAnsiTheme="minorHAnsi"/>
          <w:color w:val="000000"/>
          <w:sz w:val="22"/>
          <w:szCs w:val="22"/>
        </w:rPr>
        <w:t>200</w:t>
      </w:r>
      <w:r>
        <w:rPr>
          <w:rFonts w:hint="eastAsia" w:cs="Calibri"/>
          <w:color w:val="000000"/>
          <w:sz w:val="22"/>
          <w:szCs w:val="22"/>
        </w:rPr>
        <w:t>加元左右。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海外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英语要求，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入学参加语言测试</w:t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加方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大学的学术审核、以及我校院系及国际交流处的派出资格审核。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1、 学生本人提出申请，在学校国际合作交流处（外事处）报名；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2、 同时登录项目选拔管理机构 -- 全美国际教育协会网站www.usiea.org填写《</w:t>
      </w:r>
      <w:r>
        <w:rPr>
          <w:rFonts w:hint="eastAsia" w:asciiTheme="minorHAnsi" w:hAnsiTheme="minorHAnsi" w:eastAsiaTheme="majorEastAsia" w:cstheme="minorHAnsi"/>
          <w:szCs w:val="21"/>
        </w:rPr>
        <w:t>世界</w:t>
      </w:r>
      <w:r>
        <w:rPr>
          <w:rFonts w:asciiTheme="minorHAnsi" w:hAnsiTheme="minorHAnsi" w:eastAsiaTheme="majorEastAsia" w:cstheme="minorHAnsi"/>
          <w:szCs w:val="21"/>
        </w:rPr>
        <w:t>名校访学201</w:t>
      </w:r>
      <w:r>
        <w:rPr>
          <w:rFonts w:hint="eastAsia" w:asciiTheme="minorHAnsi" w:hAnsiTheme="minorHAnsi" w:eastAsiaTheme="majorEastAsia" w:cstheme="minorHAnsi"/>
          <w:szCs w:val="21"/>
        </w:rPr>
        <w:t>9</w:t>
      </w:r>
      <w:r>
        <w:rPr>
          <w:rFonts w:asciiTheme="minorHAnsi" w:hAnsiTheme="minorHAnsi" w:eastAsiaTheme="majorEastAsia" w:cstheme="minorHAnsi"/>
          <w:szCs w:val="21"/>
        </w:rPr>
        <w:t>-20</w:t>
      </w:r>
      <w:r>
        <w:rPr>
          <w:rFonts w:hint="eastAsia" w:asciiTheme="minorHAnsi" w:hAnsiTheme="minorHAnsi" w:eastAsiaTheme="majorEastAsia" w:cstheme="minorHAnsi"/>
          <w:szCs w:val="21"/>
        </w:rPr>
        <w:t>20</w:t>
      </w:r>
      <w:r>
        <w:rPr>
          <w:rFonts w:asciiTheme="minorHAnsi" w:hAnsiTheme="minorHAnsi" w:eastAsiaTheme="majorEastAsia" w:cstheme="minorHAnsi"/>
          <w:szCs w:val="21"/>
        </w:rPr>
        <w:t>学年冬春项目报名表》，网上报名的时间决定录取的顺序和安排宿舍的顺序；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 w:val="22"/>
        </w:rPr>
      </w:pPr>
      <w:r>
        <w:rPr>
          <w:rFonts w:cs="Calibri" w:asciiTheme="minorHAnsi" w:hAnsiTheme="minorHAnsi"/>
          <w:sz w:val="22"/>
        </w:rPr>
        <w:t>学生提交正式申请材料并缴纳项目费用，获得学校录取及签证后赴</w:t>
      </w:r>
      <w:r>
        <w:rPr>
          <w:rFonts w:hint="eastAsia" w:cs="Calibri" w:asciiTheme="minorHAnsi" w:hAnsiTheme="minorHAnsi"/>
          <w:sz w:val="22"/>
        </w:rPr>
        <w:t>加</w:t>
      </w:r>
      <w:r>
        <w:rPr>
          <w:rFonts w:cs="Calibri" w:asciiTheme="minorHAnsi" w:hAnsiTheme="minorHAnsi"/>
          <w:sz w:val="22"/>
        </w:rPr>
        <w:t>学习；</w:t>
      </w:r>
    </w:p>
    <w:p>
      <w:pPr>
        <w:numPr>
          <w:ilvl w:val="0"/>
          <w:numId w:val="4"/>
        </w:num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 w:val="22"/>
        </w:rPr>
        <w:t>申请截止日期：</w:t>
      </w:r>
      <w:r>
        <w:rPr>
          <w:rFonts w:cs="Calibri" w:asciiTheme="minorHAnsi" w:hAnsiTheme="minorHAnsi"/>
          <w:color w:val="FF0000"/>
          <w:sz w:val="22"/>
        </w:rPr>
        <w:t xml:space="preserve"> 201</w:t>
      </w:r>
      <w:r>
        <w:rPr>
          <w:rFonts w:hint="eastAsia" w:cs="Calibri" w:asciiTheme="minorHAnsi" w:hAnsiTheme="minorHAnsi"/>
          <w:color w:val="FF0000"/>
          <w:sz w:val="22"/>
        </w:rPr>
        <w:t>8</w:t>
      </w:r>
      <w:r>
        <w:rPr>
          <w:rFonts w:cs="Calibri" w:asciiTheme="minorHAnsi" w:hAnsiTheme="minorHAnsi"/>
          <w:color w:val="FF0000"/>
          <w:sz w:val="22"/>
        </w:rPr>
        <w:t>年10</w:t>
      </w:r>
      <w:r>
        <w:rPr>
          <w:rFonts w:hint="eastAsia" w:cs="Calibri" w:asciiTheme="minorHAnsi" w:hAnsiTheme="minorHAnsi"/>
          <w:color w:val="FF0000"/>
          <w:sz w:val="22"/>
        </w:rPr>
        <w:t>月30</w:t>
      </w:r>
      <w:r>
        <w:rPr>
          <w:rFonts w:cs="Calibri" w:asciiTheme="minorHAnsi" w:hAnsiTheme="minorHAnsi"/>
          <w:color w:val="FF0000"/>
          <w:sz w:val="22"/>
        </w:rPr>
        <w:t>日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bCs/>
          <w:kern w:val="0"/>
          <w:sz w:val="22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  <w:lang w:eastAsia="zh-CN"/>
        </w:rPr>
        <w:t>与合作</w:t>
      </w:r>
      <w:r>
        <w:rPr>
          <w:rFonts w:ascii="宋体" w:hAnsi="宋体" w:cs="宋体"/>
          <w:kern w:val="0"/>
          <w:sz w:val="22"/>
        </w:rPr>
        <w:t>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。国际交流</w:t>
      </w:r>
      <w:r>
        <w:rPr>
          <w:rFonts w:hint="eastAsia" w:ascii="宋体" w:hAnsi="宋体" w:cs="宋体"/>
          <w:kern w:val="0"/>
          <w:sz w:val="22"/>
          <w:lang w:eastAsia="zh-CN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 xml:space="preserve">全美国际教育协会咨询电话: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bookmarkStart w:id="0" w:name="_GoBack"/>
      <w:bookmarkEnd w:id="0"/>
      <w:r>
        <w:rPr>
          <w:rFonts w:cs="Calibri" w:asciiTheme="minorHAnsi" w:hAnsiTheme="minorHAns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169"/>
    <w:multiLevelType w:val="multilevel"/>
    <w:tmpl w:val="461B316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9206E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0174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67799"/>
    <w:rsid w:val="00167C8D"/>
    <w:rsid w:val="00170451"/>
    <w:rsid w:val="0017361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58F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400B"/>
    <w:rsid w:val="00271BCB"/>
    <w:rsid w:val="00275270"/>
    <w:rsid w:val="0028056A"/>
    <w:rsid w:val="002852EE"/>
    <w:rsid w:val="00286D6A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995"/>
    <w:rsid w:val="00303D3D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75E73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5181"/>
    <w:rsid w:val="005060F9"/>
    <w:rsid w:val="005109DD"/>
    <w:rsid w:val="0051106C"/>
    <w:rsid w:val="00512BAE"/>
    <w:rsid w:val="00513DCA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5E1"/>
    <w:rsid w:val="00642CD5"/>
    <w:rsid w:val="006452B3"/>
    <w:rsid w:val="00645792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D5B15"/>
    <w:rsid w:val="006D5C62"/>
    <w:rsid w:val="006D642C"/>
    <w:rsid w:val="006E3A9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25BDB"/>
    <w:rsid w:val="00733292"/>
    <w:rsid w:val="0073607E"/>
    <w:rsid w:val="00736663"/>
    <w:rsid w:val="007423FD"/>
    <w:rsid w:val="0074285A"/>
    <w:rsid w:val="00756E5C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E9B"/>
    <w:rsid w:val="0084273E"/>
    <w:rsid w:val="008432ED"/>
    <w:rsid w:val="00843F7D"/>
    <w:rsid w:val="008450F3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E7ACE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253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1F62"/>
    <w:rsid w:val="00A623DF"/>
    <w:rsid w:val="00A67B5E"/>
    <w:rsid w:val="00A72E16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0D4D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7C18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69C9"/>
    <w:rsid w:val="00C444EA"/>
    <w:rsid w:val="00C50DF8"/>
    <w:rsid w:val="00C5114A"/>
    <w:rsid w:val="00C55BB5"/>
    <w:rsid w:val="00C62441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7346"/>
    <w:rsid w:val="00E21BE2"/>
    <w:rsid w:val="00E22994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4003"/>
    <w:rsid w:val="00EB0151"/>
    <w:rsid w:val="00EB2B49"/>
    <w:rsid w:val="00EB5B3E"/>
    <w:rsid w:val="00EB7ED2"/>
    <w:rsid w:val="00EC43C8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886"/>
    <w:rsid w:val="00F27587"/>
    <w:rsid w:val="00F307F9"/>
    <w:rsid w:val="00F3131F"/>
    <w:rsid w:val="00F32538"/>
    <w:rsid w:val="00F32FBC"/>
    <w:rsid w:val="00F34A00"/>
    <w:rsid w:val="00F34D93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  <w:rsid w:val="10B35BF5"/>
    <w:rsid w:val="764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68B7"/>
      <w:u w:val="none"/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omment Text Char"/>
    <w:basedOn w:val="10"/>
    <w:link w:val="4"/>
    <w:uiPriority w:val="0"/>
    <w:rPr>
      <w:kern w:val="2"/>
      <w:sz w:val="21"/>
      <w:szCs w:val="24"/>
    </w:rPr>
  </w:style>
  <w:style w:type="character" w:customStyle="1" w:styleId="21">
    <w:name w:val="Comment Subject Char"/>
    <w:basedOn w:val="20"/>
    <w:link w:val="3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18190-EABC-FF43-861F-AD4484708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280</Words>
  <Characters>1601</Characters>
  <Lines>13</Lines>
  <Paragraphs>3</Paragraphs>
  <TotalTime>1</TotalTime>
  <ScaleCrop>false</ScaleCrop>
  <LinksUpToDate>false</LinksUpToDate>
  <CharactersWithSpaces>1878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2017-06-14T01:40:00Z</dcterms:created>
  <dc:creator>全美国际教育协会</dc:creator>
  <cp:lastModifiedBy>DQQ</cp:lastModifiedBy>
  <cp:lastPrinted>2011-12-16T08:54:00Z</cp:lastPrinted>
  <dcterms:modified xsi:type="dcterms:W3CDTF">2018-09-11T02:12:25Z</dcterms:modified>
  <dc:title>加州大学河滨分校短期访学项目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